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408"/>
        <w:gridCol w:w="3960"/>
      </w:tblGrid>
      <w:tr w:rsidR="001427BF" w:rsidRPr="000F4822" w:rsidTr="0045210C">
        <w:tc>
          <w:tcPr>
            <w:tcW w:w="6408" w:type="dxa"/>
          </w:tcPr>
          <w:p w:rsidR="001427BF" w:rsidRPr="00C960BA" w:rsidRDefault="001427BF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Рассмотрено</w:t>
            </w:r>
          </w:p>
        </w:tc>
        <w:tc>
          <w:tcPr>
            <w:tcW w:w="3960" w:type="dxa"/>
          </w:tcPr>
          <w:p w:rsidR="001427BF" w:rsidRPr="00C960BA" w:rsidRDefault="001427BF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Введено в действие </w:t>
            </w:r>
          </w:p>
        </w:tc>
      </w:tr>
      <w:tr w:rsidR="001427BF" w:rsidRPr="000F4822" w:rsidTr="0045210C">
        <w:tc>
          <w:tcPr>
            <w:tcW w:w="6408" w:type="dxa"/>
          </w:tcPr>
          <w:p w:rsidR="001427BF" w:rsidRPr="00C960BA" w:rsidRDefault="001427BF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заседании</w:t>
            </w:r>
          </w:p>
        </w:tc>
        <w:tc>
          <w:tcPr>
            <w:tcW w:w="3960" w:type="dxa"/>
          </w:tcPr>
          <w:p w:rsidR="001427BF" w:rsidRPr="00C960BA" w:rsidRDefault="001427BF" w:rsidP="007A5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приказом 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02.03.2016.</w:t>
            </w: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13</w:t>
            </w: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427BF" w:rsidRPr="000F4822" w:rsidTr="0045210C">
        <w:tc>
          <w:tcPr>
            <w:tcW w:w="6408" w:type="dxa"/>
          </w:tcPr>
          <w:p w:rsidR="001427BF" w:rsidRPr="00C960BA" w:rsidRDefault="001427BF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педагогического совета</w:t>
            </w:r>
          </w:p>
        </w:tc>
        <w:tc>
          <w:tcPr>
            <w:tcW w:w="3960" w:type="dxa"/>
          </w:tcPr>
          <w:p w:rsidR="001427BF" w:rsidRPr="00C960BA" w:rsidRDefault="001427BF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школы</w:t>
            </w:r>
          </w:p>
        </w:tc>
      </w:tr>
      <w:tr w:rsidR="001427BF" w:rsidRPr="000F4822" w:rsidTr="0045210C">
        <w:tc>
          <w:tcPr>
            <w:tcW w:w="6408" w:type="dxa"/>
          </w:tcPr>
          <w:p w:rsidR="001427BF" w:rsidRPr="00C960BA" w:rsidRDefault="001427BF" w:rsidP="007A5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12.02.2016 </w:t>
            </w: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 </w:t>
            </w:r>
          </w:p>
        </w:tc>
        <w:tc>
          <w:tcPr>
            <w:tcW w:w="3960" w:type="dxa"/>
          </w:tcPr>
          <w:p w:rsidR="001427BF" w:rsidRPr="00C960BA" w:rsidRDefault="001427BF" w:rsidP="004521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960B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С.Р.Шатунов</w:t>
            </w:r>
          </w:p>
        </w:tc>
      </w:tr>
    </w:tbl>
    <w:p w:rsidR="001427BF" w:rsidRDefault="001427BF" w:rsidP="00003DB9">
      <w:pPr>
        <w:pStyle w:val="NoSpacing"/>
        <w:jc w:val="center"/>
        <w:rPr>
          <w:b/>
          <w:sz w:val="28"/>
          <w:szCs w:val="28"/>
        </w:rPr>
      </w:pPr>
    </w:p>
    <w:p w:rsidR="001427BF" w:rsidRDefault="001427BF" w:rsidP="00003DB9">
      <w:pPr>
        <w:pStyle w:val="NoSpacing"/>
        <w:jc w:val="center"/>
        <w:rPr>
          <w:b/>
          <w:sz w:val="28"/>
          <w:szCs w:val="28"/>
        </w:rPr>
      </w:pPr>
    </w:p>
    <w:p w:rsidR="001427BF" w:rsidRPr="00003DB9" w:rsidRDefault="001427BF" w:rsidP="00003DB9">
      <w:pPr>
        <w:pStyle w:val="NoSpacing"/>
        <w:jc w:val="center"/>
        <w:rPr>
          <w:b/>
          <w:sz w:val="28"/>
          <w:szCs w:val="28"/>
        </w:rPr>
      </w:pPr>
      <w:r w:rsidRPr="00003DB9">
        <w:rPr>
          <w:b/>
          <w:sz w:val="28"/>
          <w:szCs w:val="28"/>
        </w:rPr>
        <w:t>Положение</w:t>
      </w:r>
    </w:p>
    <w:p w:rsidR="001427BF" w:rsidRPr="00003DB9" w:rsidRDefault="001427BF" w:rsidP="00003DB9">
      <w:pPr>
        <w:pStyle w:val="NoSpacing"/>
        <w:jc w:val="center"/>
        <w:rPr>
          <w:b/>
          <w:sz w:val="28"/>
          <w:szCs w:val="28"/>
        </w:rPr>
      </w:pPr>
      <w:r w:rsidRPr="00003DB9">
        <w:rPr>
          <w:b/>
          <w:sz w:val="28"/>
          <w:szCs w:val="28"/>
        </w:rPr>
        <w:t>о режиме занятий обучающихся</w:t>
      </w:r>
    </w:p>
    <w:p w:rsidR="001427BF" w:rsidRPr="00003DB9" w:rsidRDefault="001427BF" w:rsidP="00003DB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МКОУ </w:t>
      </w:r>
      <w:bookmarkStart w:id="0" w:name="_GoBack"/>
      <w:bookmarkEnd w:id="0"/>
      <w:r>
        <w:rPr>
          <w:b/>
          <w:sz w:val="28"/>
          <w:szCs w:val="28"/>
        </w:rPr>
        <w:t>Старопершинская СОШ</w:t>
      </w:r>
    </w:p>
    <w:p w:rsidR="001427BF" w:rsidRDefault="001427BF" w:rsidP="00003DB9">
      <w:pPr>
        <w:pStyle w:val="NoSpacing"/>
        <w:jc w:val="center"/>
        <w:rPr>
          <w:b/>
        </w:rPr>
      </w:pPr>
    </w:p>
    <w:p w:rsidR="001427BF" w:rsidRDefault="001427BF" w:rsidP="00003DB9">
      <w:pPr>
        <w:pStyle w:val="NoSpacing"/>
        <w:jc w:val="center"/>
        <w:rPr>
          <w:b/>
        </w:rPr>
      </w:pPr>
    </w:p>
    <w:p w:rsidR="001427BF" w:rsidRPr="00003DB9" w:rsidRDefault="001427BF" w:rsidP="00003DB9">
      <w:pPr>
        <w:pStyle w:val="NoSpacing"/>
        <w:jc w:val="center"/>
        <w:rPr>
          <w:b/>
        </w:rPr>
      </w:pPr>
      <w:r w:rsidRPr="00003DB9">
        <w:rPr>
          <w:b/>
        </w:rPr>
        <w:t>1.      Общие положения</w:t>
      </w:r>
    </w:p>
    <w:p w:rsidR="001427BF" w:rsidRPr="00ED4132" w:rsidRDefault="001427BF" w:rsidP="00003DB9">
      <w:pPr>
        <w:pStyle w:val="NoSpacing"/>
        <w:jc w:val="both"/>
      </w:pPr>
      <w:r w:rsidRPr="00ED4132">
        <w:t>1.1.  Положение о режиме занятий учащихся разработано в соответствии с Федеральным законом от 29.12.2012 г. № 273-ФЗ</w:t>
      </w:r>
      <w:r w:rsidRPr="00ED4132">
        <w:rPr>
          <w:i/>
          <w:iCs/>
        </w:rPr>
        <w:t> </w:t>
      </w:r>
      <w:r w:rsidRPr="00ED4132">
        <w:t xml:space="preserve">«Об образовании в Российской Федерации», Постановлением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МОиН РФ от 30 августа 2013 г.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образования», основной образовательной программой, учебным планом школы, </w:t>
      </w:r>
      <w:r w:rsidRPr="009822F2">
        <w:rPr>
          <w:highlight w:val="yellow"/>
        </w:rPr>
        <w:t>календарным графиком школы.</w:t>
      </w:r>
    </w:p>
    <w:p w:rsidR="001427BF" w:rsidRPr="004D612E" w:rsidRDefault="001427BF" w:rsidP="00003DB9">
      <w:pPr>
        <w:pStyle w:val="NoSpacing"/>
        <w:jc w:val="both"/>
      </w:pPr>
      <w:r w:rsidRPr="004D612E">
        <w:t>1.2. Настоящее Положение устанавливает режим занятий обучающихся.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1427BF" w:rsidRPr="004D612E" w:rsidRDefault="001427BF" w:rsidP="00003DB9">
      <w:pPr>
        <w:pStyle w:val="NoSpacing"/>
        <w:jc w:val="both"/>
      </w:pPr>
      <w:r w:rsidRPr="004D612E">
        <w:t>1.3. Настоящее положение регламентирует функционирование школы в период организации образовательного процесса, каникул, летнего отдыха и оздоровления</w:t>
      </w:r>
    </w:p>
    <w:p w:rsidR="001427BF" w:rsidRPr="00003DB9" w:rsidRDefault="001427BF" w:rsidP="00003DB9">
      <w:pPr>
        <w:pStyle w:val="NoSpacing"/>
        <w:jc w:val="center"/>
        <w:rPr>
          <w:b/>
          <w:color w:val="000000"/>
        </w:rPr>
      </w:pPr>
      <w:r w:rsidRPr="00003DB9">
        <w:rPr>
          <w:b/>
          <w:color w:val="000000"/>
        </w:rPr>
        <w:t>2. Цели и задачи</w:t>
      </w:r>
    </w:p>
    <w:p w:rsidR="001427BF" w:rsidRPr="004D612E" w:rsidRDefault="001427BF" w:rsidP="00003DB9">
      <w:pPr>
        <w:pStyle w:val="NoSpacing"/>
        <w:jc w:val="both"/>
      </w:pPr>
      <w:r w:rsidRPr="004D612E">
        <w:t>2.1. Упорядочение учебно-воспитательного процесса в соответствие с нормативно-правовыми документами;</w:t>
      </w:r>
    </w:p>
    <w:p w:rsidR="001427BF" w:rsidRPr="004D612E" w:rsidRDefault="001427BF" w:rsidP="00003DB9">
      <w:pPr>
        <w:pStyle w:val="NoSpacing"/>
        <w:jc w:val="both"/>
      </w:pPr>
      <w:r w:rsidRPr="004D612E">
        <w:t>2.2.Обеспечение конституционных прав обучающихся на образование и здоровьесбережение.</w:t>
      </w:r>
    </w:p>
    <w:p w:rsidR="001427BF" w:rsidRPr="00003DB9" w:rsidRDefault="001427BF" w:rsidP="00003DB9">
      <w:pPr>
        <w:pStyle w:val="NoSpacing"/>
        <w:jc w:val="center"/>
        <w:rPr>
          <w:b/>
        </w:rPr>
      </w:pPr>
      <w:r w:rsidRPr="00003DB9">
        <w:rPr>
          <w:b/>
        </w:rPr>
        <w:t>3.      Режим образовательного процесса</w:t>
      </w:r>
    </w:p>
    <w:p w:rsidR="001427BF" w:rsidRDefault="001427BF" w:rsidP="00003DB9">
      <w:pPr>
        <w:pStyle w:val="NoSpacing"/>
        <w:jc w:val="both"/>
      </w:pPr>
      <w:r>
        <w:t>3</w:t>
      </w:r>
      <w:r w:rsidRPr="00ED4132">
        <w:t>.1.Учебный  год  в  Учреждении  начинается, как правило,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устанавливается в 1 классе – 33 недели, 2-</w:t>
      </w:r>
      <w:r>
        <w:t>9</w:t>
      </w:r>
      <w:r w:rsidRPr="00ED4132">
        <w:t xml:space="preserve"> классах – не менее 34 недель без учёта государственной итоговой аттестации. </w:t>
      </w:r>
    </w:p>
    <w:p w:rsidR="001427BF" w:rsidRPr="00295756" w:rsidRDefault="001427BF" w:rsidP="00295756">
      <w:pPr>
        <w:pStyle w:val="NoSpacing"/>
        <w:rPr>
          <w:rFonts w:ascii="Verdana" w:hAnsi="Verdana"/>
          <w:sz w:val="10"/>
          <w:szCs w:val="10"/>
        </w:rPr>
      </w:pPr>
      <w:r>
        <w:rPr>
          <w:bdr w:val="none" w:sz="0" w:space="0" w:color="auto" w:frame="1"/>
        </w:rPr>
        <w:t>3</w:t>
      </w:r>
      <w:r w:rsidRPr="00295756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2</w:t>
      </w:r>
      <w:r w:rsidRPr="00295756">
        <w:rPr>
          <w:bdr w:val="none" w:sz="0" w:space="0" w:color="auto" w:frame="1"/>
        </w:rPr>
        <w:t>. Учебный год составляют учебные периоды: четверти. Количество четвертей -4.</w:t>
      </w:r>
    </w:p>
    <w:p w:rsidR="001427BF" w:rsidRPr="00295756" w:rsidRDefault="001427BF" w:rsidP="009822F2">
      <w:pPr>
        <w:pStyle w:val="NoSpacing"/>
        <w:jc w:val="both"/>
        <w:rPr>
          <w:rFonts w:ascii="Verdana" w:hAnsi="Verdana"/>
          <w:sz w:val="10"/>
          <w:szCs w:val="10"/>
        </w:rPr>
      </w:pPr>
      <w:r>
        <w:rPr>
          <w:bdr w:val="none" w:sz="0" w:space="0" w:color="auto" w:frame="1"/>
        </w:rPr>
        <w:t>3</w:t>
      </w:r>
      <w:r w:rsidRPr="00295756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3</w:t>
      </w:r>
      <w:r w:rsidRPr="00295756">
        <w:rPr>
          <w:bdr w:val="none" w:sz="0" w:space="0" w:color="auto" w:frame="1"/>
        </w:rPr>
        <w:t>. При обучении  по четвертям после каждого учебного периода следуют</w:t>
      </w:r>
      <w:r>
        <w:rPr>
          <w:bdr w:val="none" w:sz="0" w:space="0" w:color="auto" w:frame="1"/>
        </w:rPr>
        <w:t xml:space="preserve"> </w:t>
      </w:r>
      <w:r w:rsidRPr="00295756">
        <w:rPr>
          <w:bdr w:val="none" w:sz="0" w:space="0" w:color="auto" w:frame="1"/>
        </w:rPr>
        <w:t>каникулы (четверти чередуются с каникулами).</w:t>
      </w:r>
    </w:p>
    <w:p w:rsidR="001427BF" w:rsidRPr="00ED4132" w:rsidRDefault="001427BF" w:rsidP="00003DB9">
      <w:pPr>
        <w:pStyle w:val="NoSpacing"/>
        <w:jc w:val="both"/>
      </w:pPr>
      <w:r>
        <w:t>3</w:t>
      </w:r>
      <w:r w:rsidRPr="00ED4132">
        <w:t>.</w:t>
      </w:r>
      <w:r>
        <w:t>4</w:t>
      </w:r>
      <w:r w:rsidRPr="00ED4132">
        <w:t>.  Продолжительность   каникул   в  течение учебного  года  составляет  30  календарных  дней,  летом – не менее   8 недель. Для обучающихся  первого класса устанавливаются в течение года дополнительные недельные каникулы в феврале.</w:t>
      </w:r>
    </w:p>
    <w:p w:rsidR="001427BF" w:rsidRPr="00ED4132" w:rsidRDefault="001427BF" w:rsidP="00003DB9">
      <w:pPr>
        <w:pStyle w:val="NoSpacing"/>
        <w:jc w:val="both"/>
      </w:pPr>
      <w:r>
        <w:t xml:space="preserve"> К</w:t>
      </w:r>
      <w:r w:rsidRPr="00ED4132">
        <w:t>алендарный учебный график разрабатывается и утверждается Учреждением самостоятельно по согласованию с Учредителем.</w:t>
      </w:r>
    </w:p>
    <w:p w:rsidR="001427BF" w:rsidRPr="00ED4132" w:rsidRDefault="001427BF" w:rsidP="00003DB9">
      <w:pPr>
        <w:pStyle w:val="NoSpacing"/>
        <w:jc w:val="both"/>
      </w:pPr>
      <w:r>
        <w:t>3</w:t>
      </w:r>
      <w:r w:rsidRPr="00ED4132">
        <w:t>.</w:t>
      </w:r>
      <w:r>
        <w:t>5</w:t>
      </w:r>
      <w:r w:rsidRPr="00ED4132">
        <w:t>.В Учреждении  устанавливается  следующий  режим  занятий:</w:t>
      </w:r>
    </w:p>
    <w:p w:rsidR="001427BF" w:rsidRPr="00ED4132" w:rsidRDefault="001427BF" w:rsidP="00003DB9">
      <w:pPr>
        <w:pStyle w:val="NoSpacing"/>
        <w:jc w:val="both"/>
      </w:pPr>
      <w:r>
        <w:t>-</w:t>
      </w:r>
      <w:r w:rsidRPr="00ED4132">
        <w:t xml:space="preserve">Начало  уроков  – в 8.30,    продолжительность  урока - </w:t>
      </w:r>
      <w:r>
        <w:t xml:space="preserve"> 40 минут; перемены между третьим и четвертым, четвертым и пятым уроками – по 15</w:t>
      </w:r>
      <w:r w:rsidRPr="00ED4132">
        <w:t xml:space="preserve"> минут, а остальные – по 10 </w:t>
      </w:r>
      <w:r>
        <w:t>минут.</w:t>
      </w:r>
    </w:p>
    <w:p w:rsidR="001427BF" w:rsidRDefault="001427BF" w:rsidP="00003DB9">
      <w:pPr>
        <w:pStyle w:val="NoSpacing"/>
        <w:jc w:val="both"/>
      </w:pPr>
      <w:r>
        <w:t>-</w:t>
      </w:r>
      <w:r w:rsidRPr="00ED4132">
        <w:t>Продолжительность  и  последовательность  учебных  занятий  определяется  расписанием занятий  на  основании   учебного  плана Учреждения</w:t>
      </w:r>
      <w:r>
        <w:t>.</w:t>
      </w:r>
      <w:r w:rsidRPr="00ED4132">
        <w:t xml:space="preserve"> </w:t>
      </w:r>
    </w:p>
    <w:p w:rsidR="001427BF" w:rsidRPr="00ED4132" w:rsidRDefault="001427BF" w:rsidP="00003DB9">
      <w:pPr>
        <w:pStyle w:val="NoSpacing"/>
        <w:jc w:val="both"/>
      </w:pPr>
      <w:r>
        <w:t>-</w:t>
      </w:r>
      <w:r w:rsidRPr="00ED4132">
        <w:t xml:space="preserve">Расписание уроков составляется отдельно для обязательных и факультативных занятий. Факультативные занятия планируются в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в 45 минут. </w:t>
      </w:r>
    </w:p>
    <w:p w:rsidR="001427BF" w:rsidRPr="00ED4132" w:rsidRDefault="001427BF" w:rsidP="00003DB9">
      <w:pPr>
        <w:pStyle w:val="NoSpacing"/>
        <w:jc w:val="both"/>
      </w:pPr>
      <w:r>
        <w:t>-</w:t>
      </w:r>
      <w:r w:rsidRPr="00ED4132">
        <w:t xml:space="preserve">Занятия проводятся в одну смену по </w:t>
      </w:r>
      <w:r>
        <w:t>шестидневной  рабочей неделе.</w:t>
      </w:r>
    </w:p>
    <w:p w:rsidR="001427BF" w:rsidRPr="00ED4132" w:rsidRDefault="001427BF" w:rsidP="00003DB9">
      <w:pPr>
        <w:pStyle w:val="NoSpacing"/>
        <w:jc w:val="both"/>
      </w:pPr>
      <w:r w:rsidRPr="00ED4132">
        <w:t xml:space="preserve"> 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нагрузки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  проведение ежедневного динамического часа (не менее 40 минут) в середине учебного дня в течение всего учебного года. </w:t>
      </w:r>
    </w:p>
    <w:p w:rsidR="001427BF" w:rsidRPr="00ED4132" w:rsidRDefault="001427BF" w:rsidP="00003DB9">
      <w:pPr>
        <w:pStyle w:val="NoSpacing"/>
        <w:jc w:val="both"/>
      </w:pPr>
      <w:r w:rsidRPr="00ED4132">
        <w:t>Внеурочную деятельность обучающихся организуется не менее чем через 45 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</w:p>
    <w:p w:rsidR="001427BF" w:rsidRPr="00003DB9" w:rsidRDefault="001427BF" w:rsidP="00003DB9">
      <w:pPr>
        <w:pStyle w:val="NoSpacing"/>
        <w:jc w:val="center"/>
        <w:rPr>
          <w:b/>
        </w:rPr>
      </w:pPr>
      <w:r>
        <w:rPr>
          <w:b/>
        </w:rPr>
        <w:t>4</w:t>
      </w:r>
      <w:r w:rsidRPr="00003DB9">
        <w:rPr>
          <w:b/>
        </w:rPr>
        <w:t>. Режим каникулярного времени.</w:t>
      </w:r>
    </w:p>
    <w:p w:rsidR="001427BF" w:rsidRPr="00ED4132" w:rsidRDefault="001427BF" w:rsidP="00003DB9">
      <w:pPr>
        <w:pStyle w:val="NoSpacing"/>
        <w:jc w:val="both"/>
      </w:pPr>
      <w:r>
        <w:t>4</w:t>
      </w:r>
      <w:r w:rsidRPr="00ED4132">
        <w:t>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1427BF" w:rsidRPr="00ED4132" w:rsidRDefault="001427BF" w:rsidP="00003DB9">
      <w:pPr>
        <w:pStyle w:val="NoSpacing"/>
        <w:jc w:val="both"/>
      </w:pPr>
      <w:r>
        <w:t>4</w:t>
      </w:r>
      <w:r w:rsidRPr="00ED4132">
        <w:t>.2. Продолжительность летних каникул составляет не менее 8 недель.</w:t>
      </w:r>
    </w:p>
    <w:p w:rsidR="001427BF" w:rsidRPr="00ED4132" w:rsidRDefault="001427BF" w:rsidP="00003DB9">
      <w:pPr>
        <w:pStyle w:val="NoSpacing"/>
        <w:jc w:val="both"/>
      </w:pPr>
      <w:r>
        <w:t>4</w:t>
      </w:r>
      <w:r w:rsidRPr="00ED4132">
        <w:t>.3.Для учащихся  в первом классе устанавливаются в течение года дополнительные недельные каникулы.</w:t>
      </w:r>
      <w:r w:rsidRPr="00ED4132">
        <w:rPr>
          <w:i/>
          <w:iCs/>
        </w:rPr>
        <w:t> </w:t>
      </w:r>
    </w:p>
    <w:p w:rsidR="001427BF" w:rsidRPr="00ED4132" w:rsidRDefault="001427BF" w:rsidP="00003DB9">
      <w:pPr>
        <w:pStyle w:val="NoSpacing"/>
        <w:jc w:val="both"/>
      </w:pPr>
      <w:r>
        <w:t>4</w:t>
      </w:r>
      <w:r w:rsidRPr="00ED4132">
        <w:t xml:space="preserve">.4. Сроки каникул регламентированы </w:t>
      </w:r>
      <w:r w:rsidRPr="009822F2">
        <w:rPr>
          <w:highlight w:val="yellow"/>
        </w:rPr>
        <w:t>годовым</w:t>
      </w:r>
      <w:r w:rsidRPr="00ED4132">
        <w:t xml:space="preserve"> календарным</w:t>
      </w:r>
      <w:r>
        <w:t xml:space="preserve"> учебным </w:t>
      </w:r>
      <w:r w:rsidRPr="00ED4132">
        <w:t xml:space="preserve"> графиком.</w:t>
      </w:r>
    </w:p>
    <w:p w:rsidR="001427BF" w:rsidRPr="00ED4132" w:rsidRDefault="001427BF" w:rsidP="00003DB9">
      <w:pPr>
        <w:pStyle w:val="NoSpacing"/>
        <w:jc w:val="center"/>
      </w:pPr>
      <w:r>
        <w:rPr>
          <w:b/>
        </w:rPr>
        <w:t>5</w:t>
      </w:r>
      <w:r w:rsidRPr="00003DB9">
        <w:rPr>
          <w:b/>
        </w:rPr>
        <w:t>. Режим внеурочной деятельности</w:t>
      </w:r>
      <w:r w:rsidRPr="00ED4132">
        <w:t>.</w:t>
      </w:r>
    </w:p>
    <w:p w:rsidR="001427BF" w:rsidRDefault="001427BF" w:rsidP="00003DB9">
      <w:pPr>
        <w:pStyle w:val="NoSpacing"/>
        <w:jc w:val="both"/>
      </w:pPr>
      <w:r>
        <w:t>5</w:t>
      </w:r>
      <w:r w:rsidRPr="00ED4132">
        <w:t>.1 Режим внеурочной деятельности регламентируется расписанием работы </w:t>
      </w:r>
      <w:r w:rsidRPr="00ED4132">
        <w:br/>
        <w:t>секций, объединений</w:t>
      </w:r>
      <w:r>
        <w:t>;</w:t>
      </w:r>
    </w:p>
    <w:p w:rsidR="001427BF" w:rsidRPr="00ED4132" w:rsidRDefault="001427BF" w:rsidP="00003DB9">
      <w:pPr>
        <w:pStyle w:val="NoSpacing"/>
        <w:jc w:val="both"/>
      </w:pPr>
      <w:r>
        <w:t>5</w:t>
      </w:r>
      <w:r w:rsidRPr="00ED4132">
        <w:t>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приказом директора. </w:t>
      </w:r>
      <w:r w:rsidRPr="00ED4132">
        <w:br/>
      </w:r>
      <w:r>
        <w:t>5</w:t>
      </w:r>
      <w:r w:rsidRPr="00ED4132">
        <w:t>.3.Работа по общеразвивающим программам дополнительного образования допускается только по расписанию, утвержденному директором.</w:t>
      </w:r>
    </w:p>
    <w:p w:rsidR="001427BF" w:rsidRPr="00ED4132" w:rsidRDefault="001427BF" w:rsidP="00003DB9">
      <w:pPr>
        <w:pStyle w:val="NoSpacing"/>
        <w:jc w:val="both"/>
      </w:pPr>
      <w:r w:rsidRPr="00ED4132">
        <w:t>Для организации различных видов внеурочной деятельности используются  общешкольные помещения: учебные кабинеты, актовый</w:t>
      </w:r>
      <w:r>
        <w:t xml:space="preserve"> </w:t>
      </w:r>
      <w:r w:rsidRPr="00ED4132">
        <w:t xml:space="preserve">  и спортивны</w:t>
      </w:r>
      <w:r>
        <w:t xml:space="preserve">й </w:t>
      </w:r>
      <w:r w:rsidRPr="00ED4132">
        <w:t xml:space="preserve"> зал, библиотек</w:t>
      </w:r>
      <w:r>
        <w:t>а</w:t>
      </w:r>
      <w:r w:rsidRPr="00ED4132">
        <w:t xml:space="preserve">, </w:t>
      </w:r>
      <w:r>
        <w:t xml:space="preserve"> </w:t>
      </w:r>
      <w:r w:rsidRPr="00ED4132">
        <w:t xml:space="preserve"> стадион.</w:t>
      </w:r>
    </w:p>
    <w:p w:rsidR="001427BF" w:rsidRPr="00014319" w:rsidRDefault="001427BF" w:rsidP="00003DB9">
      <w:pPr>
        <w:pStyle w:val="NoSpacing"/>
        <w:jc w:val="center"/>
        <w:rPr>
          <w:b/>
        </w:rPr>
      </w:pPr>
      <w:r w:rsidRPr="00014319">
        <w:rPr>
          <w:b/>
        </w:rPr>
        <w:t>6. Промежуточная и итоговая аттестация учащихся.</w:t>
      </w:r>
    </w:p>
    <w:p w:rsidR="001427BF" w:rsidRPr="00F50179" w:rsidRDefault="001427BF" w:rsidP="00003DB9">
      <w:pPr>
        <w:pStyle w:val="NoSpacing"/>
        <w:jc w:val="both"/>
        <w:rPr>
          <w:color w:val="000000"/>
        </w:rPr>
      </w:pPr>
      <w:r w:rsidRPr="00F50179">
        <w:rPr>
          <w:color w:val="000000"/>
          <w:highlight w:val="yellow"/>
        </w:rPr>
        <w:t>6.1.Оценка индивидуальных достижений обучающихся осуществляется по окончании учебного года. Формы, сроки промежуточной аттестации регламентированы локальными актами учреждения.</w:t>
      </w:r>
      <w:r w:rsidRPr="00F50179">
        <w:rPr>
          <w:color w:val="000000"/>
        </w:rPr>
        <w:t> </w:t>
      </w:r>
    </w:p>
    <w:p w:rsidR="001427BF" w:rsidRDefault="001427BF" w:rsidP="00003DB9">
      <w:pPr>
        <w:pStyle w:val="NoSpacing"/>
        <w:jc w:val="both"/>
      </w:pPr>
      <w:r>
        <w:t>6</w:t>
      </w:r>
      <w:r w:rsidRPr="00ED4132">
        <w:t>.2.Государственная итоговая аттестация проводится в соответствии с законодательством Российской Федерации в области образования.</w:t>
      </w:r>
    </w:p>
    <w:p w:rsidR="001427BF" w:rsidRPr="00014319" w:rsidRDefault="001427BF" w:rsidP="00014319">
      <w:pPr>
        <w:pStyle w:val="NoSpacing"/>
        <w:jc w:val="center"/>
        <w:rPr>
          <w:b/>
        </w:rPr>
      </w:pPr>
      <w:r>
        <w:rPr>
          <w:b/>
        </w:rPr>
        <w:t>7</w:t>
      </w:r>
      <w:r w:rsidRPr="00014319">
        <w:rPr>
          <w:b/>
        </w:rPr>
        <w:t>. Занятость обучающихся в период летнего отдыха и оздоровления</w:t>
      </w:r>
    </w:p>
    <w:p w:rsidR="001427BF" w:rsidRPr="00CF582D" w:rsidRDefault="001427BF" w:rsidP="00003DB9">
      <w:pPr>
        <w:pStyle w:val="NoSpacing"/>
        <w:jc w:val="both"/>
      </w:pPr>
      <w:r>
        <w:t>7</w:t>
      </w:r>
      <w:r w:rsidRPr="00CF582D">
        <w:t>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</w:t>
      </w:r>
    </w:p>
    <w:p w:rsidR="001427BF" w:rsidRPr="00CF582D" w:rsidRDefault="001427BF" w:rsidP="00003DB9">
      <w:pPr>
        <w:pStyle w:val="NoSpacing"/>
        <w:jc w:val="both"/>
      </w:pPr>
      <w:r>
        <w:t>7</w:t>
      </w:r>
      <w:r w:rsidRPr="00CF582D">
        <w:t>.2. Организация воспитательного процесса в летний период регламентируется приказом директора школы</w:t>
      </w:r>
    </w:p>
    <w:p w:rsidR="001427BF" w:rsidRPr="00014319" w:rsidRDefault="001427BF" w:rsidP="00014319">
      <w:pPr>
        <w:pStyle w:val="NoSpacing"/>
        <w:jc w:val="center"/>
        <w:rPr>
          <w:b/>
        </w:rPr>
      </w:pPr>
      <w:r>
        <w:rPr>
          <w:b/>
        </w:rPr>
        <w:t>8</w:t>
      </w:r>
      <w:r w:rsidRPr="00014319">
        <w:rPr>
          <w:b/>
        </w:rPr>
        <w:t>.Заключительные положения</w:t>
      </w:r>
    </w:p>
    <w:p w:rsidR="001427BF" w:rsidRPr="00ED4132" w:rsidRDefault="001427BF" w:rsidP="00003DB9">
      <w:pPr>
        <w:pStyle w:val="NoSpacing"/>
        <w:jc w:val="both"/>
      </w:pPr>
      <w:r>
        <w:t>8</w:t>
      </w:r>
      <w:r w:rsidRPr="00ED4132">
        <w:t>.1 Настоящее Положение вступает в силу с момента утверждения приказом директора.</w:t>
      </w:r>
    </w:p>
    <w:p w:rsidR="001427BF" w:rsidRPr="003D4161" w:rsidRDefault="001427BF" w:rsidP="00003DB9">
      <w:pPr>
        <w:pStyle w:val="NoSpacing"/>
        <w:jc w:val="both"/>
        <w:rPr>
          <w:sz w:val="11"/>
          <w:szCs w:val="11"/>
        </w:rPr>
      </w:pPr>
      <w:r>
        <w:t xml:space="preserve"> </w:t>
      </w:r>
    </w:p>
    <w:p w:rsidR="001427BF" w:rsidRDefault="001427BF" w:rsidP="00003DB9">
      <w:pPr>
        <w:pStyle w:val="NoSpacing"/>
        <w:jc w:val="both"/>
      </w:pPr>
    </w:p>
    <w:sectPr w:rsidR="001427BF" w:rsidSect="00003DB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22BA1"/>
    <w:multiLevelType w:val="multilevel"/>
    <w:tmpl w:val="EB24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C03446"/>
    <w:multiLevelType w:val="multilevel"/>
    <w:tmpl w:val="4C56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61"/>
    <w:rsid w:val="00003DB9"/>
    <w:rsid w:val="00014319"/>
    <w:rsid w:val="000D703B"/>
    <w:rsid w:val="000F4822"/>
    <w:rsid w:val="000F7AE6"/>
    <w:rsid w:val="001427BF"/>
    <w:rsid w:val="00295756"/>
    <w:rsid w:val="00383B0F"/>
    <w:rsid w:val="003D4161"/>
    <w:rsid w:val="0045210C"/>
    <w:rsid w:val="00477313"/>
    <w:rsid w:val="004D612E"/>
    <w:rsid w:val="00584457"/>
    <w:rsid w:val="005909E8"/>
    <w:rsid w:val="005C27BC"/>
    <w:rsid w:val="005F66F8"/>
    <w:rsid w:val="0079027C"/>
    <w:rsid w:val="007A5271"/>
    <w:rsid w:val="00814690"/>
    <w:rsid w:val="009822F2"/>
    <w:rsid w:val="00A1613B"/>
    <w:rsid w:val="00A4004A"/>
    <w:rsid w:val="00C62A80"/>
    <w:rsid w:val="00C960BA"/>
    <w:rsid w:val="00CF582D"/>
    <w:rsid w:val="00E57871"/>
    <w:rsid w:val="00E73E58"/>
    <w:rsid w:val="00EA09F3"/>
    <w:rsid w:val="00ED4132"/>
    <w:rsid w:val="00F06AA7"/>
    <w:rsid w:val="00F50179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B9"/>
    <w:pPr>
      <w:spacing w:after="200" w:line="276" w:lineRule="auto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3D4161"/>
    <w:rPr>
      <w:rFonts w:cs="Times New Roman"/>
    </w:rPr>
  </w:style>
  <w:style w:type="paragraph" w:styleId="NoSpacing">
    <w:name w:val="No Spacing"/>
    <w:uiPriority w:val="99"/>
    <w:qFormat/>
    <w:rsid w:val="003D4161"/>
    <w:rPr>
      <w:sz w:val="24"/>
      <w:szCs w:val="24"/>
      <w:lang w:eastAsia="en-US"/>
    </w:rPr>
  </w:style>
  <w:style w:type="paragraph" w:customStyle="1" w:styleId="a">
    <w:name w:val="Базовый"/>
    <w:uiPriority w:val="99"/>
    <w:rsid w:val="00003DB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lang w:eastAsia="en-US"/>
    </w:rPr>
  </w:style>
  <w:style w:type="paragraph" w:customStyle="1" w:styleId="ConsPlusNormal">
    <w:name w:val="ConsPlusNormal"/>
    <w:uiPriority w:val="99"/>
    <w:rsid w:val="00003DB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906</Words>
  <Characters>5166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Кандаков</dc:creator>
  <cp:keywords/>
  <dc:description/>
  <cp:lastModifiedBy>Olya</cp:lastModifiedBy>
  <cp:revision>13</cp:revision>
  <cp:lastPrinted>2015-01-17T18:45:00Z</cp:lastPrinted>
  <dcterms:created xsi:type="dcterms:W3CDTF">2015-01-17T17:39:00Z</dcterms:created>
  <dcterms:modified xsi:type="dcterms:W3CDTF">2017-03-21T17:48:00Z</dcterms:modified>
</cp:coreProperties>
</file>